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0"/>
          <w:sz w:val="22"/>
          <w:szCs w:val="22"/>
          <w:vertAlign w:val="baseline"/>
        </w:rPr>
      </w:pPr>
      <w:r w:rsidDel="00000000" w:rsidR="00000000" w:rsidRPr="00000000">
        <w:rPr>
          <w:b w:val="1"/>
          <w:color w:val="000000"/>
          <w:sz w:val="22"/>
          <w:szCs w:val="22"/>
          <w:highlight w:val="green"/>
          <w:vertAlign w:val="baseline"/>
          <w:rtl w:val="0"/>
        </w:rPr>
        <w:t xml:space="preserve">Letter to Mayor / Council re: Cell Towers or antennas</w:t>
      </w:r>
      <w:r w:rsidDel="00000000" w:rsidR="00000000" w:rsidRPr="00000000">
        <w:rPr>
          <w:rtl w:val="0"/>
        </w:rPr>
      </w:r>
    </w:p>
    <w:p w:rsidR="00000000" w:rsidDel="00000000" w:rsidP="00000000" w:rsidRDefault="00000000" w:rsidRPr="00000000">
      <w:pPr>
        <w:spacing w:after="200" w:lineRule="auto"/>
        <w:contextualSpacing w:val="0"/>
        <w:rPr>
          <w:sz w:val="22"/>
          <w:szCs w:val="22"/>
          <w:vertAlign w:val="baseline"/>
        </w:rPr>
      </w:pPr>
      <w:r w:rsidDel="00000000" w:rsidR="00000000" w:rsidRPr="00000000">
        <w:rPr>
          <w:sz w:val="22"/>
          <w:szCs w:val="22"/>
          <w:vertAlign w:val="baseline"/>
          <w:rtl w:val="0"/>
        </w:rPr>
        <w:t xml:space="preserve">___ </w:t>
      </w:r>
      <w:r w:rsidDel="00000000" w:rsidR="00000000" w:rsidRPr="00000000">
        <w:rPr>
          <w:color w:val="000000"/>
          <w:sz w:val="22"/>
          <w:szCs w:val="22"/>
          <w:highlight w:val="green"/>
          <w:vertAlign w:val="baseline"/>
          <w:rtl w:val="0"/>
        </w:rPr>
        <w:t xml:space="preserve">(date)</w:t>
      </w:r>
      <w:r w:rsidDel="00000000" w:rsidR="00000000" w:rsidRPr="00000000">
        <w:rPr>
          <w:sz w:val="22"/>
          <w:szCs w:val="22"/>
          <w:vertAlign w:val="baseline"/>
          <w:rtl w:val="0"/>
        </w:rPr>
        <w:t xml:space="preserve"> ___</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___ </w:t>
      </w:r>
      <w:r w:rsidDel="00000000" w:rsidR="00000000" w:rsidRPr="00000000">
        <w:rPr>
          <w:color w:val="000000"/>
          <w:sz w:val="22"/>
          <w:szCs w:val="22"/>
          <w:highlight w:val="green"/>
          <w:vertAlign w:val="baseline"/>
          <w:rtl w:val="0"/>
        </w:rPr>
        <w:t xml:space="preserve">(your name)</w:t>
      </w:r>
      <w:r w:rsidDel="00000000" w:rsidR="00000000" w:rsidRPr="00000000">
        <w:rPr>
          <w:sz w:val="22"/>
          <w:szCs w:val="22"/>
          <w:vertAlign w:val="baseline"/>
          <w:rtl w:val="0"/>
        </w:rPr>
        <w:t xml:space="preserve"> ___</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___ </w:t>
      </w:r>
      <w:r w:rsidDel="00000000" w:rsidR="00000000" w:rsidRPr="00000000">
        <w:rPr>
          <w:color w:val="000000"/>
          <w:sz w:val="22"/>
          <w:szCs w:val="22"/>
          <w:highlight w:val="green"/>
          <w:vertAlign w:val="baseline"/>
          <w:rtl w:val="0"/>
        </w:rPr>
        <w:t xml:space="preserve">(your address)</w:t>
      </w:r>
      <w:r w:rsidDel="00000000" w:rsidR="00000000" w:rsidRPr="00000000">
        <w:rPr>
          <w:sz w:val="22"/>
          <w:szCs w:val="22"/>
          <w:vertAlign w:val="baseline"/>
          <w:rtl w:val="0"/>
        </w:rPr>
        <w:t xml:space="preserve"> ___</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___ </w:t>
      </w:r>
      <w:r w:rsidDel="00000000" w:rsidR="00000000" w:rsidRPr="00000000">
        <w:rPr>
          <w:color w:val="000000"/>
          <w:sz w:val="22"/>
          <w:szCs w:val="22"/>
          <w:highlight w:val="green"/>
          <w:vertAlign w:val="baseline"/>
          <w:rtl w:val="0"/>
        </w:rPr>
        <w:t xml:space="preserve">(your city, province, postal code)</w:t>
      </w:r>
      <w:r w:rsidDel="00000000" w:rsidR="00000000" w:rsidRPr="00000000">
        <w:rPr>
          <w:sz w:val="22"/>
          <w:szCs w:val="22"/>
          <w:vertAlign w:val="baseline"/>
          <w:rtl w:val="0"/>
        </w:rPr>
        <w:t xml:space="preserve"> ___</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color w:val="000000"/>
          <w:sz w:val="22"/>
          <w:szCs w:val="22"/>
          <w:highlight w:val="green"/>
          <w:vertAlign w:val="baseline"/>
          <w:rtl w:val="0"/>
        </w:rPr>
        <w:t xml:space="preserve">His / Her</w:t>
      </w:r>
      <w:r w:rsidDel="00000000" w:rsidR="00000000" w:rsidRPr="00000000">
        <w:rPr>
          <w:sz w:val="22"/>
          <w:szCs w:val="22"/>
          <w:vertAlign w:val="baseline"/>
          <w:rtl w:val="0"/>
        </w:rPr>
        <w:t xml:space="preserve"> Worship ____ </w:t>
      </w:r>
      <w:r w:rsidDel="00000000" w:rsidR="00000000" w:rsidRPr="00000000">
        <w:rPr>
          <w:color w:val="000000"/>
          <w:sz w:val="22"/>
          <w:szCs w:val="22"/>
          <w:highlight w:val="green"/>
          <w:vertAlign w:val="baseline"/>
          <w:rtl w:val="0"/>
        </w:rPr>
        <w:t xml:space="preserve">(name)</w:t>
      </w:r>
      <w:r w:rsidDel="00000000" w:rsidR="00000000" w:rsidRPr="00000000">
        <w:rPr>
          <w:sz w:val="22"/>
          <w:szCs w:val="22"/>
          <w:vertAlign w:val="baseline"/>
          <w:rtl w:val="0"/>
        </w:rPr>
        <w:t xml:space="preserve"> ______</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___ </w:t>
      </w:r>
      <w:r w:rsidDel="00000000" w:rsidR="00000000" w:rsidRPr="00000000">
        <w:rPr>
          <w:color w:val="000000"/>
          <w:sz w:val="22"/>
          <w:szCs w:val="22"/>
          <w:highlight w:val="green"/>
          <w:vertAlign w:val="baseline"/>
          <w:rtl w:val="0"/>
        </w:rPr>
        <w:t xml:space="preserve">(address)</w:t>
      </w:r>
      <w:r w:rsidDel="00000000" w:rsidR="00000000" w:rsidRPr="00000000">
        <w:rPr>
          <w:sz w:val="22"/>
          <w:szCs w:val="22"/>
          <w:vertAlign w:val="baseline"/>
          <w:rtl w:val="0"/>
        </w:rPr>
        <w:t xml:space="preserve"> ___</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___ </w:t>
      </w:r>
      <w:r w:rsidDel="00000000" w:rsidR="00000000" w:rsidRPr="00000000">
        <w:rPr>
          <w:color w:val="000000"/>
          <w:sz w:val="22"/>
          <w:szCs w:val="22"/>
          <w:highlight w:val="green"/>
          <w:vertAlign w:val="baseline"/>
          <w:rtl w:val="0"/>
        </w:rPr>
        <w:t xml:space="preserve">(city)</w:t>
      </w:r>
      <w:r w:rsidDel="00000000" w:rsidR="00000000" w:rsidRPr="00000000">
        <w:rPr>
          <w:sz w:val="22"/>
          <w:szCs w:val="22"/>
          <w:vertAlign w:val="baseline"/>
          <w:rtl w:val="0"/>
        </w:rPr>
        <w:t xml:space="preserve"> ___</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Dear ___ </w:t>
      </w:r>
      <w:r w:rsidDel="00000000" w:rsidR="00000000" w:rsidRPr="00000000">
        <w:rPr>
          <w:color w:val="000000"/>
          <w:sz w:val="22"/>
          <w:szCs w:val="22"/>
          <w:highlight w:val="green"/>
          <w:vertAlign w:val="baseline"/>
          <w:rtl w:val="0"/>
        </w:rPr>
        <w:t xml:space="preserve">(name)</w:t>
      </w:r>
      <w:r w:rsidDel="00000000" w:rsidR="00000000" w:rsidRPr="00000000">
        <w:rPr>
          <w:sz w:val="22"/>
          <w:szCs w:val="22"/>
          <w:vertAlign w:val="baseline"/>
          <w:rtl w:val="0"/>
        </w:rPr>
        <w:t xml:space="preserve"> _______,</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 resident of ____ </w:t>
      </w:r>
      <w:r w:rsidDel="00000000" w:rsidR="00000000" w:rsidRPr="00000000">
        <w:rPr>
          <w:rFonts w:ascii="Times New Roman" w:cs="Times New Roman" w:eastAsia="Times New Roman" w:hAnsi="Times New Roman"/>
          <w:b w:val="0"/>
          <w:i w:val="0"/>
          <w:smallCaps w:val="0"/>
          <w:strike w:val="0"/>
          <w:color w:val="000000"/>
          <w:sz w:val="22"/>
          <w:szCs w:val="22"/>
          <w:highlight w:val="green"/>
          <w:u w:val="none"/>
          <w:vertAlign w:val="baseline"/>
          <w:rtl w:val="0"/>
        </w:rPr>
        <w:t xml:space="preserve">(city)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 I am writing this letter to alert you of my concerns about the placement of a cellular tower in our community. With six cellular suppliers who each want to establish 4G service across Canada, the installation of more and more cellular towers has become an urgent and important issue.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My concern is the proposed __</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highlight w:val="green"/>
          <w:u w:val="none"/>
          <w:vertAlign w:val="baseline"/>
          <w:rtl w:val="0"/>
        </w:rPr>
        <w:t xml:space="preserve">(Telecom/carrier name)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___  tower located at ______ </w:t>
      </w:r>
      <w:r w:rsidDel="00000000" w:rsidR="00000000" w:rsidRPr="00000000">
        <w:rPr>
          <w:rFonts w:ascii="Times New Roman" w:cs="Times New Roman" w:eastAsia="Times New Roman" w:hAnsi="Times New Roman"/>
          <w:b w:val="1"/>
          <w:i w:val="1"/>
          <w:smallCaps w:val="0"/>
          <w:strike w:val="0"/>
          <w:color w:val="000000"/>
          <w:sz w:val="22"/>
          <w:szCs w:val="22"/>
          <w:highlight w:val="green"/>
          <w:u w:val="none"/>
          <w:vertAlign w:val="baseline"/>
          <w:rtl w:val="0"/>
        </w:rPr>
        <w:t xml:space="preserve">(location)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______.</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highlight w:val="cyan"/>
          <w:u w:val="none"/>
          <w:vertAlign w:val="baseline"/>
          <w:rtl w:val="0"/>
        </w:rPr>
        <w:t xml:space="preserve">Or (choose appropriate paragraph)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My concern is the proposal to __ </w:t>
      </w:r>
      <w:r w:rsidDel="00000000" w:rsidR="00000000" w:rsidRPr="00000000">
        <w:rPr>
          <w:rFonts w:ascii="Times New Roman" w:cs="Times New Roman" w:eastAsia="Times New Roman" w:hAnsi="Times New Roman"/>
          <w:b w:val="1"/>
          <w:i w:val="0"/>
          <w:smallCaps w:val="0"/>
          <w:strike w:val="0"/>
          <w:color w:val="000000"/>
          <w:sz w:val="22"/>
          <w:szCs w:val="22"/>
          <w:highlight w:val="green"/>
          <w:u w:val="none"/>
          <w:vertAlign w:val="baseline"/>
          <w:rtl w:val="0"/>
        </w:rPr>
        <w:t xml:space="preserve">(select: electrical poles, install monopoles, install rooftop antenna)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___ located at _________ </w:t>
      </w:r>
      <w:r w:rsidDel="00000000" w:rsidR="00000000" w:rsidRPr="00000000">
        <w:rPr>
          <w:rFonts w:ascii="Times New Roman" w:cs="Times New Roman" w:eastAsia="Times New Roman" w:hAnsi="Times New Roman"/>
          <w:b w:val="1"/>
          <w:i w:val="0"/>
          <w:smallCaps w:val="0"/>
          <w:strike w:val="0"/>
          <w:color w:val="000000"/>
          <w:sz w:val="22"/>
          <w:szCs w:val="22"/>
          <w:highlight w:val="green"/>
          <w:u w:val="none"/>
          <w:vertAlign w:val="baseline"/>
          <w:rtl w:val="0"/>
        </w:rPr>
        <w:t xml:space="preserve">(location)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_______________. </w:t>
      </w:r>
      <w:r w:rsidDel="00000000" w:rsidR="00000000" w:rsidRPr="00000000">
        <w:rPr>
          <w:rtl w:val="0"/>
        </w:rPr>
      </w:r>
    </w:p>
    <w:p w:rsidR="00000000" w:rsidDel="00000000" w:rsidP="00000000" w:rsidRDefault="00000000" w:rsidRPr="00000000">
      <w:pPr>
        <w:spacing w:after="280" w:before="280" w:lineRule="auto"/>
        <w:contextualSpacing w:val="0"/>
        <w:rPr>
          <w:sz w:val="22"/>
          <w:szCs w:val="22"/>
          <w:vertAlign w:val="baseline"/>
        </w:rPr>
      </w:pPr>
      <w:r w:rsidDel="00000000" w:rsidR="00000000" w:rsidRPr="00000000">
        <w:rPr>
          <w:sz w:val="22"/>
          <w:szCs w:val="22"/>
          <w:vertAlign w:val="baseline"/>
          <w:rtl w:val="0"/>
        </w:rPr>
        <w:t xml:space="preserve">Scientists and the global medical community are becoming increasingly concerned about the health risks related to the electromagnetic radiation emitted by cellular towers. Exposure to non-ionizing radiation from cell towers can trigger or significantly accelerate progression of numerous diseases and conditions (including cancers, neurological diseases and electrosensitivity). Children, pregnant women, elderly, and those with compromised immune systems are at even greater risk. </w:t>
      </w:r>
    </w:p>
    <w:p w:rsidR="00000000" w:rsidDel="00000000" w:rsidP="00000000" w:rsidRDefault="00000000" w:rsidRPr="00000000">
      <w:pPr>
        <w:spacing w:after="280" w:before="0" w:lineRule="auto"/>
        <w:contextualSpacing w:val="0"/>
        <w:rPr>
          <w:sz w:val="22"/>
          <w:szCs w:val="22"/>
          <w:vertAlign w:val="baseline"/>
        </w:rPr>
      </w:pPr>
      <w:r w:rsidDel="00000000" w:rsidR="00000000" w:rsidRPr="00000000">
        <w:rPr>
          <w:sz w:val="22"/>
          <w:szCs w:val="22"/>
          <w:vertAlign w:val="baseline"/>
          <w:rtl w:val="0"/>
        </w:rPr>
        <w:t xml:space="preserve">After reviewing research into the biological effects of low intensity microwave radiation, in May 2011 the World Health Organization’s (WHO) International Agency for Research on Cancer published a report that classified radiofrequency electromagnetic fields (EMR) as ‘possibly carcinogenic.’ The European Parliament and many countries around the world are accelerating actions to protect their citizens from this public health hazard. </w:t>
      </w:r>
    </w:p>
    <w:p w:rsidR="00000000" w:rsidDel="00000000" w:rsidP="00000000" w:rsidRDefault="00000000" w:rsidRPr="00000000">
      <w:pPr>
        <w:spacing w:after="280" w:before="0" w:lineRule="auto"/>
        <w:contextualSpacing w:val="0"/>
        <w:rPr>
          <w:sz w:val="22"/>
          <w:szCs w:val="22"/>
          <w:vertAlign w:val="baseline"/>
        </w:rPr>
      </w:pPr>
      <w:r w:rsidDel="00000000" w:rsidR="00000000" w:rsidRPr="00000000">
        <w:rPr>
          <w:sz w:val="22"/>
          <w:szCs w:val="22"/>
          <w:vertAlign w:val="baseline"/>
          <w:rtl w:val="0"/>
        </w:rPr>
        <w:t xml:space="preserve">Health Canada states that more research on the health effects of EMR is needed.  However, the available research warrants taking action now. ‘Safety Code 6,’ the standard used by Health Canada and Industry Canada to determine acceptable levels of cellular tower emissions, is both inadequate and antiquated. </w:t>
      </w:r>
    </w:p>
    <w:p w:rsidR="00000000" w:rsidDel="00000000" w:rsidP="00000000" w:rsidRDefault="00000000" w:rsidRPr="00000000">
      <w:pPr>
        <w:spacing w:after="280" w:before="0" w:lineRule="auto"/>
        <w:contextualSpacing w:val="0"/>
        <w:rPr>
          <w:sz w:val="22"/>
          <w:szCs w:val="22"/>
          <w:vertAlign w:val="baseline"/>
        </w:rPr>
      </w:pPr>
      <w:r w:rsidDel="00000000" w:rsidR="00000000" w:rsidRPr="00000000">
        <w:rPr>
          <w:sz w:val="22"/>
          <w:szCs w:val="22"/>
          <w:vertAlign w:val="baseline"/>
          <w:rtl w:val="0"/>
        </w:rPr>
        <w:t xml:space="preserve">Safety Code 6 does not properly address concerns over the risk of cancer, chromosomal damage, and other disease or adverse physical reactions related to EMR exposures. Nor does it take into account the effects of EMR exposures on children, whose developing brains and bodies are far more vulnerable. Current standards must be updated and based on the weight of biological studies available today. </w:t>
      </w:r>
    </w:p>
    <w:p w:rsidR="00000000" w:rsidDel="00000000" w:rsidP="00000000" w:rsidRDefault="00000000" w:rsidRPr="00000000">
      <w:pPr>
        <w:spacing w:after="280" w:before="0" w:lineRule="auto"/>
        <w:contextualSpacing w:val="0"/>
        <w:rPr>
          <w:sz w:val="22"/>
          <w:szCs w:val="22"/>
          <w:vertAlign w:val="baseline"/>
        </w:rPr>
      </w:pPr>
      <w:r w:rsidDel="00000000" w:rsidR="00000000" w:rsidRPr="00000000">
        <w:rPr>
          <w:rtl w:val="0"/>
        </w:rPr>
      </w:r>
    </w:p>
    <w:p w:rsidR="00000000" w:rsidDel="00000000" w:rsidP="00000000" w:rsidRDefault="00000000" w:rsidRPr="00000000">
      <w:pPr>
        <w:spacing w:after="280" w:before="0" w:lineRule="auto"/>
        <w:contextualSpacing w:val="0"/>
        <w:rPr>
          <w:b w:val="0"/>
          <w:i w:val="0"/>
          <w:sz w:val="22"/>
          <w:szCs w:val="22"/>
          <w:vertAlign w:val="baseline"/>
        </w:rPr>
      </w:pPr>
      <w:r w:rsidDel="00000000" w:rsidR="00000000" w:rsidRPr="00000000">
        <w:rPr>
          <w:sz w:val="22"/>
          <w:szCs w:val="22"/>
          <w:vertAlign w:val="baseline"/>
          <w:rtl w:val="0"/>
        </w:rPr>
        <w:tab/>
        <w:tab/>
        <w:tab/>
        <w:tab/>
        <w:tab/>
        <w:tab/>
        <w:tab/>
        <w:tab/>
        <w:tab/>
      </w:r>
      <w:r w:rsidDel="00000000" w:rsidR="00000000" w:rsidRPr="00000000">
        <w:rPr>
          <w:i w:val="1"/>
          <w:sz w:val="22"/>
          <w:szCs w:val="22"/>
          <w:vertAlign w:val="baseline"/>
          <w:rtl w:val="0"/>
        </w:rPr>
        <w:t xml:space="preserve">(continued on next page)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am asking you to take the following action in support of concerned citizens and voters: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Based on the precautionary principle, urge Industry Canada to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reject this tower/antenna</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site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demand that our Member of Parliament be accountable for siting approval of these federally regulated installations.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proper municipal protocols are in place to protect the health and safety of your community.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Voice our community’s concerns to the Federation of Canadian Municipalities (FCM) as they develop a new protocol.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Join us in calling for Industry Canada to issue new regulations regarding the proliferation of cell towers and antennas. In addition, the current exclusions and notification processes need significant improvement. For example, citizens should be notified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cases before there will be a change in the types of emissions from a cell tower location.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Join us in calling for Health Canada to perform a thorough review and update for Safety Code 6. This review should include a monographed peer review process and we ask for an equal weighting of informed citizen and industry representation.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0"/>
          <w:sz w:val="22"/>
          <w:szCs w:val="22"/>
          <w:vertAlign w:val="baseline"/>
        </w:rPr>
      </w:pPr>
      <w:r w:rsidDel="00000000" w:rsidR="00000000" w:rsidRPr="00000000">
        <w:rPr>
          <w:b w:val="1"/>
          <w:sz w:val="22"/>
          <w:szCs w:val="22"/>
          <w:vertAlign w:val="baseline"/>
          <w:rtl w:val="0"/>
        </w:rPr>
        <w:t xml:space="preserve">I would appreciate the opportunity to meet with you, in person or by phone, at your earliest possible convenience to discuss this urgent issue and its impacts on both my family and our community.</w:t>
      </w: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For more information, visit</w:t>
      </w:r>
      <w:r w:rsidDel="00000000" w:rsidR="00000000" w:rsidRPr="00000000">
        <w:rPr>
          <w:i w:val="1"/>
          <w:sz w:val="22"/>
          <w:szCs w:val="22"/>
          <w:vertAlign w:val="baseline"/>
          <w:rtl w:val="0"/>
        </w:rPr>
        <w:t xml:space="preserve"> Citizens for Safe Technology’s </w:t>
      </w:r>
      <w:r w:rsidDel="00000000" w:rsidR="00000000" w:rsidRPr="00000000">
        <w:rPr>
          <w:sz w:val="22"/>
          <w:szCs w:val="22"/>
          <w:vertAlign w:val="baseline"/>
          <w:rtl w:val="0"/>
        </w:rPr>
        <w:t xml:space="preserve">website at </w:t>
      </w:r>
      <w:hyperlink r:id="rId5">
        <w:r w:rsidDel="00000000" w:rsidR="00000000" w:rsidRPr="00000000">
          <w:rPr>
            <w:color w:val="0000ff"/>
            <w:sz w:val="22"/>
            <w:szCs w:val="22"/>
            <w:u w:val="single"/>
            <w:vertAlign w:val="baseline"/>
            <w:rtl w:val="0"/>
          </w:rPr>
          <w:t xml:space="preserve">www.c4st.org</w:t>
        </w:r>
      </w:hyperlink>
      <w:r w:rsidDel="00000000" w:rsidR="00000000" w:rsidRPr="00000000">
        <w:rPr>
          <w:sz w:val="22"/>
          <w:szCs w:val="22"/>
          <w:vertAlign w:val="baseline"/>
          <w:rtl w:val="0"/>
        </w:rPr>
        <w:t xml:space="preserve">.  C4ST is a not-for-profit, volunteer-based coalition of parents, citizens and experts whose mission is to educate and inform Canadians and their policy makers about the dangers of exposure to unsafe levels of radiation from technology, and to work with all levels of government to create healthier communities for children and families from coast to coast.</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Sincerely,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___ </w:t>
      </w:r>
      <w:r w:rsidDel="00000000" w:rsidR="00000000" w:rsidRPr="00000000">
        <w:rPr>
          <w:color w:val="000000"/>
          <w:sz w:val="22"/>
          <w:szCs w:val="22"/>
          <w:highlight w:val="green"/>
          <w:vertAlign w:val="baseline"/>
          <w:rtl w:val="0"/>
        </w:rPr>
        <w:t xml:space="preserve">(your name)</w:t>
      </w:r>
      <w:r w:rsidDel="00000000" w:rsidR="00000000" w:rsidRPr="00000000">
        <w:rPr>
          <w:sz w:val="22"/>
          <w:szCs w:val="22"/>
          <w:vertAlign w:val="baseline"/>
          <w:rtl w:val="0"/>
        </w:rPr>
        <w:t xml:space="preserve"> ___</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cc.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The Honourable Christian Paradis, Minister of Industry</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C.D. Howe Building, East Tower, 11th Floor</w:t>
        <w:br w:type="textWrapping"/>
        <w:t xml:space="preserve">235 Queen Street </w:t>
        <w:br w:type="textWrapping"/>
        <w:t xml:space="preserve">Ottawa, Ontario   K1A 0H5</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E-Mail: </w:t>
      </w:r>
      <w:hyperlink r:id="rId6">
        <w:r w:rsidDel="00000000" w:rsidR="00000000" w:rsidRPr="00000000">
          <w:rPr>
            <w:color w:val="0000ff"/>
            <w:sz w:val="22"/>
            <w:szCs w:val="22"/>
            <w:u w:val="single"/>
            <w:vertAlign w:val="baseline"/>
            <w:rtl w:val="0"/>
          </w:rPr>
          <w:t xml:space="preserve">ministre.industrie@ic.gc.ca</w:t>
        </w:r>
      </w:hyperlink>
      <w:r w:rsidDel="00000000" w:rsidR="00000000" w:rsidRPr="00000000">
        <w:rPr>
          <w:sz w:val="22"/>
          <w:szCs w:val="22"/>
          <w:vertAlign w:val="baseline"/>
          <w:rtl w:val="0"/>
        </w:rPr>
        <w:t xml:space="preserve">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The Honourable Leona Aglukkaq, Minister of Health Canada</w:t>
        <w:br w:type="textWrapping"/>
        <w:t xml:space="preserve">Brooke Claxton Building, 16th Floor</w:t>
        <w:br w:type="textWrapping"/>
        <w:t xml:space="preserve">70 Colombine Driveway</w:t>
        <w:br w:type="textWrapping"/>
        <w:t xml:space="preserve">Tunney’s Pasture</w:t>
        <w:br w:type="textWrapping"/>
        <w:t xml:space="preserve">Mail Stop: 0916A </w:t>
        <w:br w:type="textWrapping"/>
        <w:t xml:space="preserve">Ottawa, Ontario    K1A 0K9 </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E-Mail: </w:t>
      </w:r>
      <w:hyperlink r:id="rId7">
        <w:r w:rsidDel="00000000" w:rsidR="00000000" w:rsidRPr="00000000">
          <w:rPr>
            <w:color w:val="0000ff"/>
            <w:sz w:val="22"/>
            <w:szCs w:val="22"/>
            <w:u w:val="single"/>
            <w:vertAlign w:val="baseline"/>
            <w:rtl w:val="0"/>
          </w:rPr>
          <w:t xml:space="preserve">Minister_Ministre@hc-sc.gc.ca</w:t>
        </w:r>
      </w:hyperlink>
      <w:r w:rsidDel="00000000" w:rsidR="00000000" w:rsidRPr="00000000">
        <w:rPr>
          <w:sz w:val="22"/>
          <w:szCs w:val="22"/>
          <w:vertAlign w:val="baseline"/>
          <w:rtl w:val="0"/>
        </w:rPr>
        <w:t xml:space="preserve"> </w:t>
      </w:r>
    </w:p>
    <w:sectPr>
      <w:pgSz w:h="15840" w:w="12240"/>
      <w:pgMar w:bottom="1080" w:top="1080" w:left="1296"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4st.org" TargetMode="External"/><Relationship Id="rId6" Type="http://schemas.openxmlformats.org/officeDocument/2006/relationships/hyperlink" Target="mailto:ministre.industrie@ic.gc.ca" TargetMode="External"/><Relationship Id="rId7" Type="http://schemas.openxmlformats.org/officeDocument/2006/relationships/hyperlink" Target="mailto:Minister_Ministre@hc-sc.gc.ca" TargetMode="External"/></Relationships>
</file>